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6E" w:rsidRDefault="00AB09EB" w:rsidP="00AB09E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แบบสรุปข้อมูลระเบียบวาระการประชุม</w:t>
      </w:r>
    </w:p>
    <w:p w:rsidR="00AB09EB" w:rsidRDefault="00AB09EB" w:rsidP="00AB09E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ประชุมคณะกรรมการประสานงานสาธารณสุขระดับจังหวัด จังหวัดศรีสะเกษ  ครั้งที่ ๑/๒๕๖๓</w:t>
      </w:r>
    </w:p>
    <w:p w:rsidR="00AB09EB" w:rsidRDefault="00AB09EB" w:rsidP="00AB09E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ในวันที่ ๓๑ มกราคม ๒๕๖๓  เวลา ๑๓.๐๐ - ๑๖.๐๐ น.</w:t>
      </w:r>
    </w:p>
    <w:p w:rsidR="00AB09EB" w:rsidRDefault="00AB09EB" w:rsidP="00AB09EB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ณ ห้องประชุมนายแพทย์บัณฑิต  จึงสมาน  สำนักงานสาธารณสุขจังหวัดศรีสะเกษ</w:t>
      </w:r>
    </w:p>
    <w:p w:rsidR="00AB09EB" w:rsidRDefault="00AB09EB" w:rsidP="001C458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:rsidR="00AB09EB" w:rsidRDefault="00AB09EB" w:rsidP="00AB09EB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วาระที่  เรื่องอื่นๆ  วาระติดตามการดำเนินงาน </w:t>
      </w:r>
      <w:r>
        <w:rPr>
          <w:rFonts w:ascii="TH SarabunPSK" w:hAnsi="TH SarabunPSK" w:cs="TH SarabunPSK"/>
          <w:sz w:val="32"/>
          <w:szCs w:val="32"/>
        </w:rPr>
        <w:t>COC</w:t>
      </w:r>
    </w:p>
    <w:p w:rsidR="00AB09EB" w:rsidRDefault="00AB09EB" w:rsidP="00AB09EB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สรุปสาระสำคัญ(ที่มา/หลักการ/เหตุผลความจำเป็น/ข้อเท็จจริง/ข้อกฎหมาย)</w:t>
      </w:r>
    </w:p>
    <w:p w:rsidR="001C4589" w:rsidRDefault="001C4589" w:rsidP="001C4589">
      <w:pPr>
        <w:pStyle w:val="a3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สำนักงานสาธารณสุขจังหวัดศรีสะเกษ ให้ความสำคัญกับการพัฒนาระบบงานการส่งกลับและการติดตามเยี่ยมผู้ป่วยคุณภาพ </w:t>
      </w:r>
      <w:r w:rsidRPr="001E7363">
        <w:rPr>
          <w:rFonts w:ascii="TH SarabunPSK" w:hAnsi="TH SarabunPSK" w:cs="TH SarabunPSK"/>
          <w:sz w:val="32"/>
          <w:szCs w:val="32"/>
          <w:cs/>
          <w:lang w:val="en-GB"/>
        </w:rPr>
        <w:t>เพื่อพัฒนาคุณภาพหน่วยงานบริการด้านสุขภาพ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ซึ่งกำหนดเป้าหมายการดำเนินงานในปี ๒๕๖๓ ให้ดำเนินงานดังนี้ </w:t>
      </w:r>
    </w:p>
    <w:p w:rsidR="001C4589" w:rsidRDefault="001C4589" w:rsidP="001C4589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มีการติดตามเยี่ยมผู้ป่วยสรุปภาพรวมทุกกลุ่มไม่น้อยกว่าร้อยละ ๘๐ ของผู้ป่วยส่งกลับทั้งหมด</w:t>
      </w:r>
    </w:p>
    <w:p w:rsidR="001C4589" w:rsidRDefault="001C4589" w:rsidP="001C4589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ผู้ป่วยกลุ่ม ๑ และ ๒ ต้องได้รับการเยี่ยมคุณภาพไม่น้อยกว่าร้อยละ ๘๐ ของผู้ป่วยส่งกลับทั้งหมด</w:t>
      </w:r>
    </w:p>
    <w:p w:rsidR="001C4589" w:rsidRDefault="001C4589" w:rsidP="001C4589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ผู้ป่วยกลุ่ม ๓ และ ๔ ต้องได้รับการเยี่ยมคุณภาพครบทุกคนของผู้ป่วยส่งกลับทั้งหมด</w:t>
      </w:r>
    </w:p>
    <w:p w:rsidR="001C4589" w:rsidRDefault="001C4589" w:rsidP="00320189">
      <w:pPr>
        <w:pStyle w:val="a3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ภาวะแทรกซ้อนของผู้ป่วยส่งกลับต้องไม่เกินร้อยละ ๕</w:t>
      </w:r>
    </w:p>
    <w:p w:rsidR="001C4589" w:rsidRPr="001E7363" w:rsidRDefault="001C4589" w:rsidP="001C4589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โดยการดำเนินงานนั้นใช้โปรแกรม </w:t>
      </w:r>
      <w:r>
        <w:rPr>
          <w:rFonts w:ascii="TH SarabunPSK" w:hAnsi="TH SarabunPSK" w:cs="TH SarabunPSK"/>
          <w:sz w:val="32"/>
          <w:szCs w:val="32"/>
        </w:rPr>
        <w:t xml:space="preserve">COC </w:t>
      </w:r>
      <w:r>
        <w:rPr>
          <w:rFonts w:ascii="TH SarabunPSK" w:hAnsi="TH SarabunPSK" w:cs="TH SarabunPSK" w:hint="cs"/>
          <w:sz w:val="32"/>
          <w:szCs w:val="32"/>
          <w:cs/>
        </w:rPr>
        <w:t>ในการเก็บรวบรวมข้อมูล สำนักงานสาธารณสุขจังหวัดโดยกลุ่มงานพัฒนาคุณภาพและรูปแบบบริการ ร่วมกับโรงพยาบาลศรีสะเกษ วางระบบติดตามและตัดข้อมูลทุกวันที่ ๒๐ ของเดือน</w:t>
      </w:r>
    </w:p>
    <w:p w:rsidR="00AB09EB" w:rsidRDefault="00AB09EB" w:rsidP="00AB09EB">
      <w:pPr>
        <w:pStyle w:val="a3"/>
        <w:ind w:left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๓.  ผลการดำเนินงาน(สรุปผลการดำเนินงานที่ผ่านมา/ผลการประเมินหรือติดตามการดำเนินงาน)</w:t>
      </w:r>
    </w:p>
    <w:p w:rsidR="001C4589" w:rsidRPr="00A937A8" w:rsidRDefault="001C4589" w:rsidP="001C458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937A8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สรุปผลการเยี่ยมบ้านและตอบกลับ</w:t>
      </w:r>
    </w:p>
    <w:p w:rsidR="001C4589" w:rsidRDefault="001C4589" w:rsidP="001C4589">
      <w:pPr>
        <w:pStyle w:val="a3"/>
        <w:ind w:left="10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๓.๑ </w:t>
      </w:r>
      <w:r w:rsidRPr="007F3FF1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อำเภอที่ผลงานการตอบกลับภาพรวมผ่านร้อยละ ๘๐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ได้แก่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ขุ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ขันธ์  ไพรบึง ปรางค์กู่  </w:t>
      </w:r>
    </w:p>
    <w:p w:rsidR="001C4589" w:rsidRDefault="001C4589" w:rsidP="001C4589">
      <w:pPr>
        <w:pStyle w:val="a3"/>
        <w:ind w:left="10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อุทุมพร  โนนคูณ ศรีรัตนะ ภูสิงห์  น้ำเกลี้ยง  เมืองจันทร์  เบญจ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ลักษ์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พยุห์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โพธิ์ศรีสุวรรณ     </w:t>
      </w:r>
    </w:p>
    <w:p w:rsidR="001C4589" w:rsidRDefault="001C4589" w:rsidP="001C4589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ศิลาลาด</w:t>
      </w:r>
    </w:p>
    <w:p w:rsidR="001C4589" w:rsidRDefault="001C4589" w:rsidP="001C4589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๓.๒ </w:t>
      </w:r>
      <w:r w:rsidRPr="007F3FF1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อำเภอที่มีผลงานการเยี่ยมและตอบกลับในกลุ่ม ๑ และ ๒ ผ่านมากกว่าร้อยละ ๘๐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ได้แก่</w:t>
      </w:r>
    </w:p>
    <w:p w:rsidR="001C4589" w:rsidRDefault="001C4589" w:rsidP="001C458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ยางชุมน้อย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ขุ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ขันธ์  ไพรบึง  ปรางค์กู่</w:t>
      </w:r>
    </w:p>
    <w:p w:rsidR="001C4589" w:rsidRDefault="001C4589" w:rsidP="001C4589">
      <w:pPr>
        <w:pStyle w:val="a3"/>
        <w:ind w:left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๓.๓ </w:t>
      </w:r>
      <w:r w:rsidRPr="007F3FF1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อำเภอที่มีผลงานการเยี่ยมและตอบกลับในกลุ่ม ๓ และ ๔ ผ่านมากกว่าร้อยละ ๑๐๐</w:t>
      </w:r>
      <w:r>
        <w:rPr>
          <w:rFonts w:ascii="TH SarabunPSK" w:hAnsi="TH SarabunPSK" w:cs="TH SarabunPSK" w:hint="cs"/>
          <w:sz w:val="32"/>
          <w:szCs w:val="32"/>
          <w:cs/>
        </w:rPr>
        <w:t>ได้แก่</w:t>
      </w:r>
    </w:p>
    <w:p w:rsidR="001C4589" w:rsidRPr="00AE0B87" w:rsidRDefault="001C4589" w:rsidP="001C4589">
      <w:pPr>
        <w:pStyle w:val="a3"/>
        <w:ind w:left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ปรางค์กู่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พยุห์</w:t>
      </w:r>
      <w:proofErr w:type="spellEnd"/>
    </w:p>
    <w:p w:rsidR="001C4589" w:rsidRDefault="001C4589" w:rsidP="001C4589">
      <w:pPr>
        <w:pStyle w:val="a3"/>
        <w:ind w:left="10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๓.๔ </w:t>
      </w:r>
      <w:r w:rsidRPr="007F3F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อำเภอที่ผลงานการตอบกลับภาพรวมน้อยกว่าร้อยละ ๘๐ ได้แก่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เมือง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รมย์  </w:t>
      </w:r>
    </w:p>
    <w:p w:rsidR="001C4589" w:rsidRDefault="001C4589" w:rsidP="001C4589">
      <w:pPr>
        <w:pStyle w:val="a3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กันทร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ลักษ์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ขุนหาญ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ราษี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ไศล  ห้วยทับทัน  วังหิน</w:t>
      </w:r>
    </w:p>
    <w:p w:rsidR="001C4589" w:rsidRDefault="001C4589" w:rsidP="001C4589">
      <w:pPr>
        <w:pStyle w:val="a3"/>
        <w:ind w:left="108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๓.๕ </w:t>
      </w:r>
      <w:r w:rsidRPr="007F3FF1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อำเภอที่มี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การเกิดภาวะแทรกซ้อน </w:t>
      </w:r>
      <w:r w:rsidRPr="007F3F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มากกว่าร้อยละ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๕ ได้แก่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F3FF1">
        <w:rPr>
          <w:rFonts w:ascii="TH SarabunPSK" w:hAnsi="TH SarabunPSK" w:cs="TH SarabunPSK" w:hint="cs"/>
          <w:sz w:val="32"/>
          <w:szCs w:val="32"/>
          <w:cs/>
        </w:rPr>
        <w:t>ขุ</w:t>
      </w:r>
      <w:proofErr w:type="spellEnd"/>
      <w:r w:rsidRPr="007F3FF1">
        <w:rPr>
          <w:rFonts w:ascii="TH SarabunPSK" w:hAnsi="TH SarabunPSK" w:cs="TH SarabunPSK" w:hint="cs"/>
          <w:sz w:val="32"/>
          <w:szCs w:val="32"/>
          <w:cs/>
        </w:rPr>
        <w:t xml:space="preserve">ขันธ์  ศรีรัตนะ  น้ำเกลี้ยง  </w:t>
      </w:r>
    </w:p>
    <w:p w:rsidR="001C4589" w:rsidRPr="007F3FF1" w:rsidRDefault="001C4589" w:rsidP="001C4589">
      <w:pPr>
        <w:pStyle w:val="a3"/>
        <w:ind w:left="108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7F3FF1">
        <w:rPr>
          <w:rFonts w:ascii="TH SarabunPSK" w:hAnsi="TH SarabunPSK" w:cs="TH SarabunPSK" w:hint="cs"/>
          <w:sz w:val="32"/>
          <w:szCs w:val="32"/>
          <w:cs/>
        </w:rPr>
        <w:t>โพธิ์ศรีสุวรรณ  ศิลาลาด</w:t>
      </w:r>
    </w:p>
    <w:p w:rsidR="00F85B60" w:rsidRPr="001C4589" w:rsidRDefault="001C4589" w:rsidP="003201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320189">
        <w:rPr>
          <w:rFonts w:ascii="TH SarabunPSK" w:hAnsi="TH SarabunPSK" w:cs="TH SarabunPSK" w:hint="cs"/>
          <w:sz w:val="32"/>
          <w:szCs w:val="32"/>
          <w:cs/>
        </w:rPr>
        <w:t>.</w:t>
      </w:r>
      <w:r w:rsidR="00F85B60" w:rsidRPr="001C4589">
        <w:rPr>
          <w:rFonts w:ascii="TH SarabunPSK" w:hAnsi="TH SarabunPSK" w:cs="TH SarabunPSK" w:hint="cs"/>
          <w:sz w:val="32"/>
          <w:szCs w:val="32"/>
          <w:cs/>
        </w:rPr>
        <w:t>ข้อเสนอ</w:t>
      </w:r>
      <w:r w:rsidR="00F85B60" w:rsidRPr="001C4589">
        <w:rPr>
          <w:rFonts w:ascii="TH SarabunPSK" w:hAnsi="TH SarabunPSK" w:cs="TH SarabunPSK"/>
          <w:sz w:val="32"/>
          <w:szCs w:val="32"/>
        </w:rPr>
        <w:t xml:space="preserve"> (</w:t>
      </w:r>
      <w:r w:rsidR="00F85B60" w:rsidRPr="001C4589">
        <w:rPr>
          <w:rFonts w:ascii="TH SarabunPSK" w:hAnsi="TH SarabunPSK" w:cs="TH SarabunPSK" w:hint="cs"/>
          <w:sz w:val="32"/>
          <w:szCs w:val="32"/>
          <w:cs/>
        </w:rPr>
        <w:t>ระบุประเด็นที่ต้องการสร</w:t>
      </w:r>
      <w:r w:rsidR="00B245F5" w:rsidRPr="001C4589">
        <w:rPr>
          <w:rFonts w:ascii="TH SarabunPSK" w:hAnsi="TH SarabunPSK" w:cs="TH SarabunPSK" w:hint="cs"/>
          <w:sz w:val="32"/>
          <w:szCs w:val="32"/>
          <w:cs/>
        </w:rPr>
        <w:t>้า</w:t>
      </w:r>
      <w:r w:rsidR="00F85B60" w:rsidRPr="001C4589">
        <w:rPr>
          <w:rFonts w:ascii="TH SarabunPSK" w:hAnsi="TH SarabunPSK" w:cs="TH SarabunPSK" w:hint="cs"/>
          <w:sz w:val="32"/>
          <w:szCs w:val="32"/>
          <w:cs/>
        </w:rPr>
        <w:t>งกระบวนการมีส่วนร่วม/ความร่วมมือเพื่อขับเคลื่อนภารกิจและการพัฒนา)</w:t>
      </w:r>
    </w:p>
    <w:p w:rsidR="001C4589" w:rsidRDefault="001C4589" w:rsidP="001C4589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การวางระบบการติดตามของผู้บริหารในหน่วยงานระดับปฏิบัติ ให้สามารถควบคุมกำกับการดำเนินงานของผู้รับผิดชอบได้</w:t>
      </w:r>
    </w:p>
    <w:p w:rsidR="001C4589" w:rsidRDefault="001C4589" w:rsidP="001C4589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การมอบหมายผู้บันทึกข้อมูลเฉพาะของแต่ละหน่วยงาน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โดยรับข้อมูลจากพยาบาลเยี่ยมบ้าน</w:t>
      </w:r>
    </w:p>
    <w:p w:rsidR="00F85B60" w:rsidRDefault="00F85B60" w:rsidP="00AB09EB">
      <w:pPr>
        <w:pStyle w:val="a3"/>
        <w:ind w:left="0"/>
        <w:rPr>
          <w:rFonts w:ascii="TH SarabunPSK" w:hAnsi="TH SarabunPSK" w:cs="TH SarabunPSK" w:hint="cs"/>
          <w:sz w:val="32"/>
          <w:szCs w:val="32"/>
          <w:cs/>
        </w:rPr>
      </w:pPr>
    </w:p>
    <w:p w:rsidR="002D3DB1" w:rsidRPr="00AB09EB" w:rsidRDefault="002D3DB1" w:rsidP="00AB09EB">
      <w:pPr>
        <w:pStyle w:val="a3"/>
        <w:ind w:left="0"/>
        <w:rPr>
          <w:rFonts w:ascii="TH SarabunPSK" w:hAnsi="TH SarabunPSK" w:cs="TH SarabunPSK"/>
          <w:sz w:val="32"/>
          <w:szCs w:val="32"/>
          <w:cs/>
        </w:rPr>
      </w:pPr>
    </w:p>
    <w:sectPr w:rsidR="002D3DB1" w:rsidRPr="00AB09EB" w:rsidSect="001C4589">
      <w:pgSz w:w="11906" w:h="16838"/>
      <w:pgMar w:top="1440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4525"/>
    <w:multiLevelType w:val="hybridMultilevel"/>
    <w:tmpl w:val="5B100448"/>
    <w:lvl w:ilvl="0" w:tplc="75AA8192">
      <w:start w:val="4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4E1D30"/>
    <w:multiLevelType w:val="hybridMultilevel"/>
    <w:tmpl w:val="6872485A"/>
    <w:lvl w:ilvl="0" w:tplc="CF407726">
      <w:start w:val="1"/>
      <w:numFmt w:val="thaiNumbers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8D489D"/>
    <w:multiLevelType w:val="hybridMultilevel"/>
    <w:tmpl w:val="6588802A"/>
    <w:lvl w:ilvl="0" w:tplc="70025F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0456BE"/>
    <w:multiLevelType w:val="hybridMultilevel"/>
    <w:tmpl w:val="F3523CF2"/>
    <w:lvl w:ilvl="0" w:tplc="4B9E71EC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AB09EB"/>
    <w:rsid w:val="000E7A12"/>
    <w:rsid w:val="001C4589"/>
    <w:rsid w:val="002D3DB1"/>
    <w:rsid w:val="00320189"/>
    <w:rsid w:val="00534FE6"/>
    <w:rsid w:val="007F3FF1"/>
    <w:rsid w:val="00A937A8"/>
    <w:rsid w:val="00AB09EB"/>
    <w:rsid w:val="00AE0B87"/>
    <w:rsid w:val="00B245F5"/>
    <w:rsid w:val="00D4748D"/>
    <w:rsid w:val="00F0066E"/>
    <w:rsid w:val="00F85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9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</dc:creator>
  <cp:lastModifiedBy>Windows User</cp:lastModifiedBy>
  <cp:revision>2</cp:revision>
  <dcterms:created xsi:type="dcterms:W3CDTF">2020-01-29T02:57:00Z</dcterms:created>
  <dcterms:modified xsi:type="dcterms:W3CDTF">2020-01-29T02:57:00Z</dcterms:modified>
</cp:coreProperties>
</file>