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98" w:rsidRDefault="00A57D98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 w:hint="cs"/>
          <w:b/>
          <w:bCs/>
          <w:color w:val="000080"/>
          <w:sz w:val="24"/>
          <w:szCs w:val="24"/>
        </w:rPr>
      </w:pPr>
    </w:p>
    <w:p w:rsidR="009967B0" w:rsidRDefault="009967B0" w:rsidP="009967B0">
      <w:pPr>
        <w:widowControl w:val="0"/>
        <w:tabs>
          <w:tab w:val="left" w:pos="17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AngsanaUPC" w:hAnsi="AngsanaUPC" w:cs="AngsanaUPC"/>
          <w:b/>
          <w:bCs/>
          <w:color w:val="000000"/>
          <w:sz w:val="40"/>
          <w:szCs w:val="40"/>
        </w:rPr>
      </w:pPr>
      <w:r>
        <w:rPr>
          <w:rFonts w:ascii="AngsanaUPC" w:hAnsi="AngsanaUPC" w:cs="AngsanaUPC"/>
          <w:b/>
          <w:bCs/>
          <w:color w:val="000000"/>
          <w:sz w:val="28"/>
          <w:cs/>
        </w:rPr>
        <w:t>จำนวนป่วย อัตราป่วยต่อประชากรแสนคน จำนวนตาย อัตราตายต่อประชากรแสนคน อัตราป่วยตาย</w:t>
      </w:r>
    </w:p>
    <w:p w:rsidR="009967B0" w:rsidRDefault="009967B0" w:rsidP="009967B0">
      <w:pPr>
        <w:widowControl w:val="0"/>
        <w:tabs>
          <w:tab w:val="left" w:pos="170"/>
        </w:tabs>
        <w:autoSpaceDE w:val="0"/>
        <w:autoSpaceDN w:val="0"/>
        <w:adjustRightInd w:val="0"/>
        <w:spacing w:before="241" w:after="0" w:line="240" w:lineRule="auto"/>
        <w:jc w:val="center"/>
        <w:rPr>
          <w:rFonts w:ascii="AngsanaUPC" w:hAnsi="AngsanaUPC" w:cs="AngsanaUPC" w:hint="cs"/>
          <w:b/>
          <w:bCs/>
          <w:color w:val="000000"/>
          <w:sz w:val="40"/>
          <w:szCs w:val="40"/>
        </w:rPr>
      </w:pPr>
      <w:r>
        <w:rPr>
          <w:rFonts w:ascii="AngsanaUPC" w:hAnsi="AngsanaUPC" w:cs="AngsanaUPC"/>
          <w:b/>
          <w:bCs/>
          <w:color w:val="000000"/>
          <w:sz w:val="28"/>
          <w:cs/>
        </w:rPr>
        <w:t>ด้วยโรคที่ต้องเฝ้าระวังทางด้านระบาดวิทยา</w:t>
      </w:r>
    </w:p>
    <w:p w:rsidR="009967B0" w:rsidRDefault="009967B0" w:rsidP="009967B0">
      <w:pPr>
        <w:widowControl w:val="0"/>
        <w:tabs>
          <w:tab w:val="center" w:pos="1530"/>
          <w:tab w:val="center" w:pos="3401"/>
          <w:tab w:val="center" w:pos="4421"/>
          <w:tab w:val="center" w:pos="5468"/>
          <w:tab w:val="center" w:pos="6497"/>
          <w:tab w:val="center" w:pos="7529"/>
          <w:tab w:val="center" w:pos="8478"/>
        </w:tabs>
        <w:autoSpaceDE w:val="0"/>
        <w:autoSpaceDN w:val="0"/>
        <w:adjustRightInd w:val="0"/>
        <w:spacing w:before="241" w:after="0" w:line="240" w:lineRule="auto"/>
        <w:rPr>
          <w:rFonts w:ascii="AngsanaUPC" w:hAnsi="AngsanaUPC" w:cs="AngsanaUPC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  <w:cs/>
        </w:rPr>
        <w:t>โรค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          </w:t>
      </w:r>
      <w:r>
        <w:rPr>
          <w:rFonts w:ascii="AngsanaUPC" w:hAnsi="AngsanaUPC" w:cs="AngsanaUPC"/>
          <w:color w:val="000000"/>
          <w:sz w:val="28"/>
          <w:cs/>
        </w:rPr>
        <w:t>ป่วย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        </w:t>
      </w:r>
      <w:r>
        <w:rPr>
          <w:rFonts w:ascii="AngsanaUPC" w:hAnsi="AngsanaUPC" w:cs="AngsanaUPC"/>
          <w:color w:val="000000"/>
          <w:sz w:val="28"/>
          <w:cs/>
        </w:rPr>
        <w:t>อัตราป่วย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          </w:t>
      </w:r>
      <w:r>
        <w:rPr>
          <w:rFonts w:ascii="AngsanaUPC" w:hAnsi="AngsanaUPC" w:cs="AngsanaUPC"/>
          <w:color w:val="000000"/>
          <w:sz w:val="28"/>
          <w:cs/>
        </w:rPr>
        <w:t>ตาย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 </w:t>
      </w:r>
      <w:r>
        <w:rPr>
          <w:rFonts w:ascii="AngsanaUPC" w:hAnsi="AngsanaUPC" w:cs="AngsanaUPC"/>
          <w:color w:val="000000"/>
          <w:sz w:val="28"/>
          <w:cs/>
        </w:rPr>
        <w:t>อัตราตาย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</w:t>
      </w:r>
      <w:r>
        <w:rPr>
          <w:rFonts w:ascii="AngsanaUPC" w:hAnsi="AngsanaUPC" w:cs="AngsanaUPC"/>
          <w:color w:val="000000"/>
          <w:sz w:val="28"/>
          <w:cs/>
        </w:rPr>
        <w:t>อัตราป่วยตา</w:t>
      </w:r>
      <w:r w:rsidR="005564D2">
        <w:rPr>
          <w:rFonts w:ascii="AngsanaUPC" w:hAnsi="AngsanaUPC" w:cs="AngsanaUPC" w:hint="cs"/>
          <w:color w:val="000000"/>
          <w:sz w:val="28"/>
          <w:cs/>
        </w:rPr>
        <w:t>ย</w:t>
      </w:r>
      <w:r>
        <w:rPr>
          <w:rFonts w:ascii="Tahoma" w:hAnsi="Tahoma" w:cs="Tahoma"/>
          <w:sz w:val="24"/>
          <w:szCs w:val="24"/>
          <w:cs/>
        </w:rPr>
        <w:tab/>
      </w:r>
      <w:r w:rsidR="005564D2">
        <w:rPr>
          <w:rFonts w:ascii="AngsanaUPC" w:hAnsi="AngsanaUPC" w:cs="AngsanaUPC" w:hint="cs"/>
          <w:color w:val="000000"/>
          <w:sz w:val="28"/>
          <w:cs/>
        </w:rPr>
        <w:t xml:space="preserve">   </w:t>
      </w:r>
      <w:r>
        <w:rPr>
          <w:rFonts w:ascii="AngsanaUPC" w:hAnsi="AngsanaUPC" w:cs="AngsanaUPC"/>
          <w:color w:val="000000"/>
          <w:sz w:val="28"/>
          <w:cs/>
        </w:rPr>
        <w:t>ประชากร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Diarrhoea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9827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667.14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Pyrexia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7959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540.32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Pneumonia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3856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261.78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Food Poisoning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1995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135.44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  <w:bookmarkStart w:id="0" w:name="_GoBack"/>
      <w:bookmarkEnd w:id="0"/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H.conjunctivitis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1308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88.80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S.T.D.</w:t>
      </w:r>
      <w:proofErr w:type="gramStart"/>
      <w:r>
        <w:rPr>
          <w:rFonts w:ascii="AngsanaUPC" w:hAnsi="AngsanaUPC" w:cs="AngsanaUPC"/>
          <w:color w:val="000000"/>
          <w:sz w:val="28"/>
        </w:rPr>
        <w:t>,total</w:t>
      </w:r>
      <w:proofErr w:type="spellEnd"/>
      <w:proofErr w:type="gramEnd"/>
      <w:r>
        <w:rPr>
          <w:rFonts w:ascii="AngsanaUPC" w:hAnsi="AngsanaUPC" w:cs="AngsanaUPC"/>
          <w:color w:val="000000"/>
          <w:sz w:val="28"/>
        </w:rPr>
        <w:t>(37-41,79-81,88-89)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739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50.17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Tuberculosis</w:t>
      </w:r>
      <w:proofErr w:type="gramStart"/>
      <w:r>
        <w:rPr>
          <w:rFonts w:ascii="AngsanaUPC" w:hAnsi="AngsanaUPC" w:cs="AngsanaUPC"/>
          <w:color w:val="000000"/>
          <w:sz w:val="28"/>
        </w:rPr>
        <w:t>,total</w:t>
      </w:r>
      <w:proofErr w:type="spellEnd"/>
      <w:proofErr w:type="gramEnd"/>
      <w:r>
        <w:rPr>
          <w:rFonts w:ascii="AngsanaUPC" w:hAnsi="AngsanaUPC" w:cs="AngsanaUPC"/>
          <w:color w:val="000000"/>
          <w:sz w:val="28"/>
        </w:rPr>
        <w:t>(32-34)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614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41.68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Hand</w:t>
      </w:r>
      <w:proofErr w:type="gramStart"/>
      <w:r>
        <w:rPr>
          <w:rFonts w:ascii="AngsanaUPC" w:hAnsi="AngsanaUPC" w:cs="AngsanaUPC"/>
          <w:color w:val="000000"/>
          <w:sz w:val="28"/>
        </w:rPr>
        <w:t>,foot</w:t>
      </w:r>
      <w:proofErr w:type="spellEnd"/>
      <w:proofErr w:type="gramEnd"/>
      <w:r>
        <w:rPr>
          <w:rFonts w:ascii="AngsanaUPC" w:hAnsi="AngsanaUPC" w:cs="AngsanaUPC"/>
          <w:color w:val="000000"/>
          <w:sz w:val="28"/>
        </w:rPr>
        <w:t xml:space="preserve"> and mouth disease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564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38.29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00000"/>
          <w:sz w:val="28"/>
        </w:rPr>
        <w:t>D.H.F</w:t>
      </w:r>
      <w:proofErr w:type="gramStart"/>
      <w:r>
        <w:rPr>
          <w:rFonts w:ascii="AngsanaUPC" w:hAnsi="AngsanaUPC" w:cs="AngsanaUPC"/>
          <w:color w:val="000000"/>
          <w:sz w:val="28"/>
        </w:rPr>
        <w:t>,Total</w:t>
      </w:r>
      <w:proofErr w:type="spellEnd"/>
      <w:proofErr w:type="gramEnd"/>
      <w:r>
        <w:rPr>
          <w:rFonts w:ascii="AngsanaUPC" w:hAnsi="AngsanaUPC" w:cs="AngsanaUPC"/>
          <w:color w:val="000000"/>
          <w:sz w:val="28"/>
        </w:rPr>
        <w:t>(26,27,66)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459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31.16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9967B0" w:rsidRDefault="009967B0" w:rsidP="009967B0">
      <w:pPr>
        <w:widowControl w:val="0"/>
        <w:tabs>
          <w:tab w:val="left" w:pos="170"/>
          <w:tab w:val="right" w:pos="3917"/>
          <w:tab w:val="right" w:pos="4943"/>
          <w:tab w:val="right" w:pos="5969"/>
          <w:tab w:val="right" w:pos="6995"/>
          <w:tab w:val="right" w:pos="8051"/>
          <w:tab w:val="right" w:pos="89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Chickenpox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12.02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8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1473011</w:t>
      </w:r>
    </w:p>
    <w:p w:rsidR="00287AA8" w:rsidRPr="009967B0" w:rsidRDefault="00287AA8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 w:hint="cs"/>
          <w:b/>
          <w:bCs/>
          <w:color w:val="000080"/>
          <w:sz w:val="24"/>
          <w:szCs w:val="24"/>
        </w:rPr>
      </w:pPr>
    </w:p>
    <w:p w:rsidR="009967B0" w:rsidRDefault="009967B0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 w:hint="cs"/>
          <w:b/>
          <w:bCs/>
          <w:color w:val="000080"/>
          <w:sz w:val="24"/>
          <w:szCs w:val="24"/>
        </w:rPr>
      </w:pP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อ.เมือง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52D6D" w:rsidRDefault="00E52D6D" w:rsidP="00E52D6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52D6D" w:rsidRDefault="00E52D6D" w:rsidP="00E52D6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PCU5</w:t>
      </w:r>
      <w:r>
        <w:rPr>
          <w:rFonts w:ascii="AngsanaUPC" w:hAnsi="AngsanaUPC" w:cs="AngsanaUPC"/>
          <w:color w:val="080000"/>
          <w:sz w:val="24"/>
          <w:szCs w:val="24"/>
          <w:cs/>
        </w:rPr>
        <w:t xml:space="preserve"> โนนสำนัก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ก้านเหลือง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กุดโง้ง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คู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ซอด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ตะด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อบ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แทง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แกด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ประชารักษ์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โพนค้อ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ศรีสะ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เกษ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49.41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50.59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หนองอุทัย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AngsanaUPC" w:hAnsi="AngsanaUPC" w:cs="AngsanaUPC"/>
          <w:color w:val="080000"/>
          <w:sz w:val="24"/>
          <w:szCs w:val="24"/>
          <w:cs/>
        </w:rPr>
        <w:t>มารีหนองแค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สร้างเรือง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หนองครก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หนองโน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หนองไผ่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ไฮ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1603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49.41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50.59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อ.ยางชุมน้อย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52D6D" w:rsidRDefault="00E52D6D" w:rsidP="00E52D6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52D6D" w:rsidRDefault="00E52D6D" w:rsidP="00E52D6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กุดเมืองฮาม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คอนกาม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จอมบึง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โนนคูณ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ผักขะ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ยางชุมน้อย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ยางชุมใหญ่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กันทรา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รมย์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52D6D" w:rsidRDefault="00E52D6D" w:rsidP="00E52D6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52D6D" w:rsidRDefault="00E52D6D" w:rsidP="00E52D6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กันทรา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รมย์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48.99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51.01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เจีย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ทุ่งมั่ง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เทิน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โนนสัง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บกขี้ยาง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ผักแพว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ผึ้ง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ละทาย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หนองดุม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หนองทามน้อย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33032001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390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54.87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45.13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อ.กันทร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ลักษ์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52D6D" w:rsidRDefault="00E52D6D" w:rsidP="00E52D6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52D6D" w:rsidRDefault="00E52D6D" w:rsidP="00E52D6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PCU</w:t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น้ำอ้อม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PCU</w:t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หนองหญ้าลาด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กระแชง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กันทร์ลักษ์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48.85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51.15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กุดเสลา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ขนุน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33042002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เขวา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คำโปรย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โคกเจริญ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จำ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นัน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เฉลิมพระเกีย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ชำ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ซำ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เม็ง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เดียงตะวันตก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โดน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เอาว์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ตาแท่น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ท่าพระ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ท่าสว่าง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นากันตม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นาขนวน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โนนสำราญ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บึง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มะลู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ภูเงิน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ละลาย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ศรีอุดม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โศกขามป้อม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สัง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เม็ก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เสาธงชัย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หนองเดียง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น้อ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48.85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51.15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52D6D" w:rsidRDefault="00E52D6D" w:rsidP="00E52D6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อ.ขุ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ขันธ์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52D6D" w:rsidRDefault="00E52D6D" w:rsidP="00E52D6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52D6D" w:rsidRDefault="00E52D6D" w:rsidP="00E52D6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กฤษณา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กวางขาว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ขนุน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ขุ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ขันธ์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98.73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1.27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คลองกลาง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โคกเพชร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โคกโพน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จะกง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ใจดี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ตรอย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ตะเคียน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ตะเคียนบังอิง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ทับทิมสยาม</w:t>
      </w:r>
      <w:r>
        <w:rPr>
          <w:rFonts w:ascii="AngsanaUPC" w:hAnsi="AngsanaUPC" w:cs="AngsanaUPC"/>
          <w:color w:val="080000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นาก๊อก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นิคมพัฒนา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บ่อทอง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ปรือคัน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ปรือใหญ่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วิทย์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สมบูรณ์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สำโรงตา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เจ็น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หนองคล้า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หนองลุง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หัวเสือ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วอย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2D6D" w:rsidRDefault="00E52D6D" w:rsidP="00E52D6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98.73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1.27</w:t>
      </w:r>
    </w:p>
    <w:p w:rsidR="00E8128D" w:rsidRDefault="00E8128D" w:rsidP="00E812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E8128D" w:rsidRDefault="00E8128D" w:rsidP="00E8128D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อ.ไพรบึง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E8128D" w:rsidRDefault="00E8128D" w:rsidP="00E8128D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E8128D" w:rsidRDefault="00E8128D" w:rsidP="00E8128D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กันตรวจ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ตาโมกข์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เยอร์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พะแวะ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ไพรบึง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9.86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ไม้แก่น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E8128D" w:rsidRDefault="00E8128D" w:rsidP="00E8128D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หนองอารี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83.33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16.67</w:t>
      </w:r>
    </w:p>
    <w:p w:rsidR="00E8128D" w:rsidRDefault="00E8128D" w:rsidP="00E8128D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86.19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13.81</w:t>
      </w:r>
    </w:p>
    <w:p w:rsidR="0011713A" w:rsidRDefault="0011713A" w:rsidP="001171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11713A" w:rsidRDefault="0011713A" w:rsidP="0011713A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อ.ปรางค์กู่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11713A" w:rsidRDefault="0011713A" w:rsidP="0011713A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11713A" w:rsidRDefault="0011713A" w:rsidP="0011713A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กะดึ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กำ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แมด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ดอนหลี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ดอนเหลือม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เปียง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ตูม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ปรางค์กู่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สมอ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สวาย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หนองเชียงทูน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หว้าน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11713A" w:rsidRDefault="0011713A" w:rsidP="0011713A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ไฮ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1713A" w:rsidRDefault="0011713A" w:rsidP="0011713A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98.62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1.38</w:t>
      </w:r>
    </w:p>
    <w:p w:rsidR="00503336" w:rsidRDefault="00503336" w:rsidP="005033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503336" w:rsidRDefault="00503336" w:rsidP="00503336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อ.ขุนหาญ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503336" w:rsidRDefault="00503336" w:rsidP="00503336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503336" w:rsidRDefault="00503336" w:rsidP="00503336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75.00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กันจด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กันตรวจ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กันทรอม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ขุนหาญ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81.82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18.18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คอปอ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ซำ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ขี้เหล็ก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ซำ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เขียน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ตานวน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ทับทิมสยาม</w:t>
      </w:r>
      <w:r>
        <w:rPr>
          <w:rFonts w:ascii="AngsanaUPC" w:hAnsi="AngsanaUPC" w:cs="AngsanaUPC"/>
          <w:color w:val="080000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พราน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กระสังข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โพธิ์วงศ์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33.33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ม่วงแยก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สำโรงเกียรติ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หลักหิน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ห้วยจันทร์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503336" w:rsidRDefault="00503336" w:rsidP="00503336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570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84.56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15.44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ราษี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ไศล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D26877" w:rsidRDefault="00D26877" w:rsidP="00D26877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D26877" w:rsidRDefault="00D26877" w:rsidP="00D26877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กะเดา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โกทา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จิกสังข์ทอง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บัวหุ่ง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ปลาขาว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ไผ่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เมืองแคน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ราษี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ไศล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249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1.61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ส้มป่อย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สร้างปี่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22.22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77.78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หนองหมี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หว้าน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262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95.80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4.20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อ.อุทุมพรพิสัย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D26877" w:rsidRDefault="00D26877" w:rsidP="00D26877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D26877" w:rsidRDefault="00D26877" w:rsidP="00D26877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ก้านเหลือง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ขะ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ยูง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แข้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โคกห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ล่าม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เกษ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แต้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ทุ่งไชย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น้ำท่วม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โนนแตน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ปะอาว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พงพรต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โพธิ์ชัย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รังแร้ง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หนองหัวหมู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ไฮ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หัวช้าง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อ้อมแก้ว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อีห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ล่ำ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อุทุมพรพิสัย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293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293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อ.บึง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บูรพ์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D26877" w:rsidRDefault="00D26877" w:rsidP="00D26877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D26877" w:rsidRDefault="00D26877" w:rsidP="00D26877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บึง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บูรพ์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2.50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หนองคู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97.50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2.50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D26877" w:rsidRDefault="00D26877" w:rsidP="00D26877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อ.ห้วยทับทัน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D26877" w:rsidRDefault="00D26877" w:rsidP="00D26877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D26877" w:rsidRDefault="00D26877" w:rsidP="00D26877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กล้วยกว้าง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จานแสนไชย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ผักไหม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พะวร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เมืองหลวง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หนองสะมอน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ห้วยทับทัน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ห่อง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D26877" w:rsidRDefault="00D26877" w:rsidP="00D26877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1D4E4B" w:rsidRDefault="001D4E4B" w:rsidP="001D4E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1D4E4B" w:rsidRDefault="001D4E4B" w:rsidP="001D4E4B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อ.โนนคูณ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1D4E4B" w:rsidRDefault="001D4E4B" w:rsidP="001D4E4B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1D4E4B" w:rsidRDefault="001D4E4B" w:rsidP="001D4E4B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โคกสะอาด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ทุ่งรวงทอง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โนนคูณ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กุง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หนองมะเกลือ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หยอด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หัวเหล่า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เหล่าเสน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1D4E4B" w:rsidRDefault="001D4E4B" w:rsidP="001D4E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1D4E4B" w:rsidRDefault="001D4E4B" w:rsidP="001D4E4B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อ.ศรีรัตนะ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1D4E4B" w:rsidRDefault="001D4E4B" w:rsidP="001D4E4B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1D4E4B" w:rsidRDefault="001D4E4B" w:rsidP="001D4E4B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ตูม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พิงพวย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ศรีโนนงาม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ศรีรัตนะ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สระเยาว์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สะพุง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เสื่อง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ข้าว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1D4E4B" w:rsidRDefault="001D4E4B" w:rsidP="001D4E4B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034632" w:rsidRDefault="00034632" w:rsidP="000346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034632" w:rsidRDefault="00034632" w:rsidP="00034632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อ.น้ำเกลี้ยง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34632" w:rsidRDefault="00034632" w:rsidP="00034632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34632" w:rsidRDefault="00034632" w:rsidP="00034632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เขิน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33.33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คูบ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ตองปิด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42.86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57.14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น้ำเกลี้ยง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91.46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8.54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น้ำเกลี้ยง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โนนงาม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75.00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ละเอาะ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33.33</w:t>
      </w:r>
    </w:p>
    <w:p w:rsidR="00034632" w:rsidRDefault="00034632" w:rsidP="00034632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86.96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13.04</w:t>
      </w:r>
    </w:p>
    <w:p w:rsidR="00034632" w:rsidRDefault="00034632" w:rsidP="000346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034632" w:rsidRDefault="00034632" w:rsidP="00034632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อ.วังหิน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34632" w:rsidRDefault="00034632" w:rsidP="00034632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34632" w:rsidRDefault="00034632" w:rsidP="00034632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เจ้าทุ่ง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ดวน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ธาตุ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โพนด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โพนยาง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วังหิน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หนองตาพรม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หนองสังข์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หนองหมากแก้ว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34632" w:rsidRDefault="00034632" w:rsidP="00034632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อ.ภูสิงห์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9458E4" w:rsidRDefault="009458E4" w:rsidP="009458E4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9458E4" w:rsidRDefault="009458E4" w:rsidP="009458E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โคกตาล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โคกหลัก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แซ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ไปร์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แซร์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สะ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โบว์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ตะแบง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ตราว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พยอม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ไพรพัฒนา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ภูสิงห์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96.17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3.83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มาลาเรียภูสิงห์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ละลม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96.17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3.83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อ.เมืองจันทร์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9458E4" w:rsidRDefault="009458E4" w:rsidP="009458E4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9458E4" w:rsidRDefault="009458E4" w:rsidP="009458E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เก็บงา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ตาโกน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36.36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63.64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ปลาซิว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63.16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36.84</w:t>
      </w:r>
    </w:p>
    <w:p w:rsidR="009458E4" w:rsidRDefault="009458E4" w:rsidP="009458E4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76.47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23.53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อ.เบญจ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ลักษ์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9458E4" w:rsidRDefault="009458E4" w:rsidP="009458E4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9458E4" w:rsidRDefault="009458E4" w:rsidP="009458E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แดง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ท่าคล้อ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เบญจ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ลักษ์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เพ็ก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55.56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44.44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เสียว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หนองงูเหลือม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หนองหว้า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ฮาง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95.12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4.88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พยุห์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9458E4" w:rsidRDefault="009458E4" w:rsidP="009458E4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9458E4" w:rsidRDefault="009458E4" w:rsidP="009458E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กระแซง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โนนสว่าง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พยุห์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พยุห์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โพธิ์ศรี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สำโรงโคเฒ่า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9458E4" w:rsidRDefault="009458E4" w:rsidP="009458E4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อ.โพธิ์ศรีสุวรรณ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9458E4" w:rsidRDefault="009458E4" w:rsidP="009458E4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9458E4" w:rsidRDefault="009458E4" w:rsidP="009458E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โซง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เล็ง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โนนหนองหว้า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เดิด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ผือ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โพธิ์ศรี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สุวร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เสียว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</w:t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แปน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หนองม้า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อีเซ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9458E4" w:rsidRDefault="009458E4" w:rsidP="009458E4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0.00</w:t>
      </w:r>
    </w:p>
    <w:p w:rsidR="00CD1E45" w:rsidRDefault="00E55D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รายงานประเมินผลการส่ง 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ร.ง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.506   ระหว่างวันที่  1/7/2565   ถึง  20/7/2565</w:t>
      </w:r>
    </w:p>
    <w:p w:rsidR="00CD1E45" w:rsidRDefault="00E55D2F">
      <w:pPr>
        <w:widowControl w:val="0"/>
        <w:tabs>
          <w:tab w:val="left" w:pos="90"/>
        </w:tabs>
        <w:autoSpaceDE w:val="0"/>
        <w:autoSpaceDN w:val="0"/>
        <w:adjustRightInd w:val="0"/>
        <w:spacing w:before="13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อ.ศิลาลาด จ.ศรีสะ</w:t>
      </w:r>
      <w:proofErr w:type="spellStart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เกษ</w:t>
      </w:r>
      <w:proofErr w:type="spellEnd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พ.ศ.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CD1E45" w:rsidRDefault="00E55D2F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1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CD1E45" w:rsidRDefault="00E55D2F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กุง</w:t>
      </w:r>
      <w:proofErr w:type="spellEnd"/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คลีกลิ้ง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AngsanaUPC" w:hAnsi="AngsanaUPC" w:cs="AngsanaUPC"/>
          <w:color w:val="080000"/>
          <w:sz w:val="24"/>
          <w:szCs w:val="24"/>
          <w:cs/>
        </w:rPr>
        <w:t>โจดม่</w:t>
      </w:r>
      <w:proofErr w:type="spellEnd"/>
      <w:r>
        <w:rPr>
          <w:rFonts w:ascii="AngsanaUPC" w:hAnsi="AngsanaUPC" w:cs="AngsanaUPC"/>
          <w:color w:val="080000"/>
          <w:sz w:val="24"/>
          <w:szCs w:val="24"/>
          <w:cs/>
        </w:rPr>
        <w:t>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เดื่อ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ศิลาลาด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96.10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3.90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สงยาง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CD1E45" w:rsidRDefault="00E55D2F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หนองบัวดง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E55D2F" w:rsidRDefault="00E55D2F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96.10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3.90</w:t>
      </w:r>
    </w:p>
    <w:sectPr w:rsidR="00E55D2F">
      <w:pgSz w:w="11904" w:h="16834"/>
      <w:pgMar w:top="360" w:right="399" w:bottom="39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1E"/>
    <w:rsid w:val="00034632"/>
    <w:rsid w:val="0011713A"/>
    <w:rsid w:val="001D4E4B"/>
    <w:rsid w:val="00287AA8"/>
    <w:rsid w:val="002D671E"/>
    <w:rsid w:val="003F144E"/>
    <w:rsid w:val="00503336"/>
    <w:rsid w:val="005564D2"/>
    <w:rsid w:val="00686789"/>
    <w:rsid w:val="009458E4"/>
    <w:rsid w:val="009967B0"/>
    <w:rsid w:val="00A57D98"/>
    <w:rsid w:val="00CD1E45"/>
    <w:rsid w:val="00D26877"/>
    <w:rsid w:val="00E52D6D"/>
    <w:rsid w:val="00E55D2F"/>
    <w:rsid w:val="00E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rc408</dc:creator>
  <cp:lastModifiedBy>rc408</cp:lastModifiedBy>
  <cp:revision>2</cp:revision>
  <dcterms:created xsi:type="dcterms:W3CDTF">2022-07-20T09:17:00Z</dcterms:created>
  <dcterms:modified xsi:type="dcterms:W3CDTF">2022-07-20T09:17:00Z</dcterms:modified>
</cp:coreProperties>
</file>